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6873" w14:textId="0A20BD22" w:rsidR="00FD4102" w:rsidRDefault="001B1B71" w:rsidP="004E34B3">
      <w:pPr>
        <w:jc w:val="center"/>
        <w:rPr>
          <w:b/>
          <w:bCs/>
          <w:sz w:val="28"/>
          <w:szCs w:val="28"/>
        </w:rPr>
      </w:pPr>
      <w:r w:rsidRPr="001B1B71">
        <w:rPr>
          <w:b/>
          <w:bCs/>
          <w:sz w:val="28"/>
          <w:szCs w:val="28"/>
        </w:rPr>
        <w:t>SC Senior Lawyers Travel Again—To Croatia!</w:t>
      </w:r>
    </w:p>
    <w:p w14:paraId="11504B37" w14:textId="0F014B41" w:rsidR="004E34B3" w:rsidRDefault="004E34B3" w:rsidP="004E34B3">
      <w:pPr>
        <w:jc w:val="both"/>
        <w:rPr>
          <w:sz w:val="28"/>
          <w:szCs w:val="28"/>
        </w:rPr>
      </w:pPr>
      <w:r w:rsidRPr="004E34B3">
        <w:rPr>
          <w:sz w:val="28"/>
          <w:szCs w:val="28"/>
        </w:rPr>
        <w:t xml:space="preserve">Nancy </w:t>
      </w:r>
      <w:r>
        <w:rPr>
          <w:sz w:val="28"/>
          <w:szCs w:val="28"/>
        </w:rPr>
        <w:t xml:space="preserve">S. </w:t>
      </w:r>
      <w:r w:rsidRPr="004E34B3">
        <w:rPr>
          <w:sz w:val="28"/>
          <w:szCs w:val="28"/>
        </w:rPr>
        <w:t>Layman</w:t>
      </w:r>
      <w:r>
        <w:rPr>
          <w:sz w:val="28"/>
          <w:szCs w:val="28"/>
        </w:rPr>
        <w:t>, Columbia</w:t>
      </w:r>
    </w:p>
    <w:p w14:paraId="3CBFE7C2" w14:textId="50623AB9" w:rsidR="001B1B71" w:rsidRDefault="001B1B71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“Thanks to all for another wonderful experience to travel to places I never imagined going and in a </w:t>
      </w:r>
      <w:r w:rsidR="0085171F">
        <w:rPr>
          <w:sz w:val="28"/>
          <w:szCs w:val="28"/>
        </w:rPr>
        <w:t>manner,</w:t>
      </w:r>
      <w:r>
        <w:rPr>
          <w:sz w:val="28"/>
          <w:szCs w:val="28"/>
        </w:rPr>
        <w:t xml:space="preserve"> I never thought possible!!”</w:t>
      </w:r>
    </w:p>
    <w:p w14:paraId="18F8AB80" w14:textId="303FEBBC" w:rsidR="001B1B71" w:rsidRDefault="001B1B71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“While we are glad to be safely home, we’re already looking forward to soon traveling again with such an affable group of friends, old and new.”</w:t>
      </w:r>
    </w:p>
    <w:p w14:paraId="74446726" w14:textId="30FAECA1" w:rsidR="001B1B71" w:rsidRDefault="001B1B71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“’Dobar Dan’” (Good Afternoon!) to everyone.  “’Hvala’” </w:t>
      </w:r>
      <w:r w:rsidR="00F560AF">
        <w:rPr>
          <w:sz w:val="28"/>
          <w:szCs w:val="28"/>
        </w:rPr>
        <w:t xml:space="preserve">(Thank you) </w:t>
      </w:r>
      <w:r>
        <w:rPr>
          <w:sz w:val="28"/>
          <w:szCs w:val="28"/>
        </w:rPr>
        <w:t>for being such excellent traveling companions!</w:t>
      </w:r>
      <w:r w:rsidR="00B46E1B">
        <w:rPr>
          <w:sz w:val="28"/>
          <w:szCs w:val="28"/>
        </w:rPr>
        <w:t xml:space="preserve"> . . . It was a splendid trip, and I am ready to plan the next one.”</w:t>
      </w:r>
    </w:p>
    <w:p w14:paraId="3C0746C4" w14:textId="5331F226" w:rsidR="00B46E1B" w:rsidRDefault="00B46E1B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“A huge thank you to everyone for the warm welcome to the new travelers.”</w:t>
      </w:r>
    </w:p>
    <w:p w14:paraId="716DAC39" w14:textId="2D96563E" w:rsidR="00B46E1B" w:rsidRDefault="00B46E1B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These were just a few of the complimentary </w:t>
      </w:r>
      <w:r w:rsidR="00615C59">
        <w:rPr>
          <w:sz w:val="28"/>
          <w:szCs w:val="28"/>
        </w:rPr>
        <w:t>responses</w:t>
      </w:r>
      <w:r>
        <w:rPr>
          <w:sz w:val="28"/>
          <w:szCs w:val="28"/>
        </w:rPr>
        <w:t xml:space="preserve"> </w:t>
      </w:r>
      <w:r w:rsidR="006650AC">
        <w:rPr>
          <w:sz w:val="28"/>
          <w:szCs w:val="28"/>
        </w:rPr>
        <w:t xml:space="preserve">from travelers </w:t>
      </w:r>
      <w:r>
        <w:rPr>
          <w:sz w:val="28"/>
          <w:szCs w:val="28"/>
        </w:rPr>
        <w:t xml:space="preserve">following the Senior Lawyers’ </w:t>
      </w:r>
      <w:r w:rsidR="00615C59">
        <w:rPr>
          <w:sz w:val="28"/>
          <w:szCs w:val="28"/>
        </w:rPr>
        <w:t xml:space="preserve">recent </w:t>
      </w:r>
      <w:r>
        <w:rPr>
          <w:sz w:val="28"/>
          <w:szCs w:val="28"/>
        </w:rPr>
        <w:t>trip to Croatia.  Leaving Charlotte May 4, we flew to Munich on Lufthansa Airlines and then from Munich to Split, Croatia, arriving the following day.</w:t>
      </w:r>
      <w:r w:rsidR="00615C59">
        <w:rPr>
          <w:sz w:val="28"/>
          <w:szCs w:val="28"/>
        </w:rPr>
        <w:t xml:space="preserve">  Located on the Adriatic Sea 135 airmiles </w:t>
      </w:r>
      <w:r w:rsidR="006B49A8">
        <w:rPr>
          <w:sz w:val="28"/>
          <w:szCs w:val="28"/>
        </w:rPr>
        <w:t xml:space="preserve">across </w:t>
      </w:r>
      <w:r w:rsidR="00615C59">
        <w:rPr>
          <w:sz w:val="28"/>
          <w:szCs w:val="28"/>
        </w:rPr>
        <w:t>from the Abruzzo region on the coast of Italy, the Croatian coast has become a tourist destination</w:t>
      </w:r>
      <w:r w:rsidR="00186EC4">
        <w:rPr>
          <w:sz w:val="28"/>
          <w:szCs w:val="28"/>
        </w:rPr>
        <w:t>, especially in the summers</w:t>
      </w:r>
      <w:r w:rsidR="00F560AF">
        <w:rPr>
          <w:sz w:val="28"/>
          <w:szCs w:val="28"/>
        </w:rPr>
        <w:t xml:space="preserve"> when numerous ships and yachts dock in its many ports</w:t>
      </w:r>
      <w:r w:rsidR="00186EC4">
        <w:rPr>
          <w:sz w:val="28"/>
          <w:szCs w:val="28"/>
        </w:rPr>
        <w:t>.</w:t>
      </w:r>
      <w:r w:rsidR="006B49A8">
        <w:rPr>
          <w:sz w:val="28"/>
          <w:szCs w:val="28"/>
        </w:rPr>
        <w:t xml:space="preserve">  In 2022, Croatia welcomed 18.9 </w:t>
      </w:r>
      <w:r w:rsidR="007949EE">
        <w:rPr>
          <w:sz w:val="28"/>
          <w:szCs w:val="28"/>
        </w:rPr>
        <w:t xml:space="preserve">million </w:t>
      </w:r>
      <w:r w:rsidR="006B49A8">
        <w:rPr>
          <w:sz w:val="28"/>
          <w:szCs w:val="28"/>
        </w:rPr>
        <w:t>tourists, 37 percent more than the previous year.</w:t>
      </w:r>
      <w:r w:rsidR="006B49A8">
        <w:rPr>
          <w:rStyle w:val="FootnoteReference"/>
          <w:sz w:val="28"/>
          <w:szCs w:val="28"/>
        </w:rPr>
        <w:footnoteReference w:id="1"/>
      </w:r>
      <w:r w:rsidR="006B49A8">
        <w:rPr>
          <w:sz w:val="28"/>
          <w:szCs w:val="28"/>
        </w:rPr>
        <w:t xml:space="preserve">  For a country slightly </w:t>
      </w:r>
      <w:r w:rsidR="00322015">
        <w:rPr>
          <w:sz w:val="28"/>
          <w:szCs w:val="28"/>
        </w:rPr>
        <w:t>smaller</w:t>
      </w:r>
      <w:r w:rsidR="006B49A8">
        <w:rPr>
          <w:sz w:val="28"/>
          <w:szCs w:val="28"/>
        </w:rPr>
        <w:t xml:space="preserve"> than West Virginia,</w:t>
      </w:r>
      <w:r w:rsidR="006B49A8">
        <w:rPr>
          <w:rStyle w:val="FootnoteReference"/>
          <w:sz w:val="28"/>
          <w:szCs w:val="28"/>
        </w:rPr>
        <w:footnoteReference w:id="2"/>
      </w:r>
      <w:r w:rsidR="006B49A8">
        <w:rPr>
          <w:sz w:val="28"/>
          <w:szCs w:val="28"/>
        </w:rPr>
        <w:t xml:space="preserve"> that’s a considerable achievement.</w:t>
      </w:r>
      <w:r w:rsidR="007949EE">
        <w:rPr>
          <w:sz w:val="28"/>
          <w:szCs w:val="28"/>
        </w:rPr>
        <w:t xml:space="preserve"> Facilitating tourism was the </w:t>
      </w:r>
      <w:r w:rsidR="002A6A80">
        <w:rPr>
          <w:sz w:val="28"/>
          <w:szCs w:val="28"/>
        </w:rPr>
        <w:t>replacement of the kuna on January 1, 2023 with the euro as the official Croatian currency.</w:t>
      </w:r>
      <w:r w:rsidR="007949EE">
        <w:rPr>
          <w:sz w:val="28"/>
          <w:szCs w:val="28"/>
        </w:rPr>
        <w:t xml:space="preserve">  Although small restaurants and stores still use the </w:t>
      </w:r>
      <w:r w:rsidR="002A6A80">
        <w:rPr>
          <w:sz w:val="28"/>
          <w:szCs w:val="28"/>
        </w:rPr>
        <w:t>kuna, credit cards and the euro</w:t>
      </w:r>
      <w:r w:rsidR="00322015">
        <w:rPr>
          <w:sz w:val="28"/>
          <w:szCs w:val="28"/>
        </w:rPr>
        <w:t xml:space="preserve"> are most frequently used.</w:t>
      </w:r>
    </w:p>
    <w:p w14:paraId="5F41BCDB" w14:textId="57D7F8AB" w:rsidR="00322015" w:rsidRDefault="00EB2E21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Originally part of Yugoslavia, Croatia declared its independence on June 25, 1991. On the same day Serbia, to the south</w:t>
      </w:r>
      <w:r w:rsidR="00217A37">
        <w:rPr>
          <w:sz w:val="28"/>
          <w:szCs w:val="28"/>
        </w:rPr>
        <w:t xml:space="preserve"> and </w:t>
      </w:r>
      <w:r>
        <w:rPr>
          <w:sz w:val="28"/>
          <w:szCs w:val="28"/>
        </w:rPr>
        <w:t>east of Croatia, declared its independence from Croatia.</w:t>
      </w:r>
      <w:r w:rsidR="00516C05">
        <w:rPr>
          <w:rStyle w:val="FootnoteReference"/>
          <w:sz w:val="28"/>
          <w:szCs w:val="28"/>
        </w:rPr>
        <w:footnoteReference w:id="3"/>
      </w:r>
      <w:r w:rsidR="00217A37">
        <w:rPr>
          <w:sz w:val="28"/>
          <w:szCs w:val="28"/>
        </w:rPr>
        <w:t xml:space="preserve"> </w:t>
      </w:r>
      <w:r w:rsidR="00E916C7">
        <w:rPr>
          <w:sz w:val="28"/>
          <w:szCs w:val="28"/>
        </w:rPr>
        <w:t>After years of conflict, Croatia prospered and now counts tourism and agriculture among</w:t>
      </w:r>
      <w:r w:rsidR="00D74894">
        <w:rPr>
          <w:sz w:val="28"/>
          <w:szCs w:val="28"/>
        </w:rPr>
        <w:t xml:space="preserve"> the main contribut</w:t>
      </w:r>
      <w:r w:rsidR="00FD4C55">
        <w:rPr>
          <w:sz w:val="28"/>
          <w:szCs w:val="28"/>
        </w:rPr>
        <w:t>ors</w:t>
      </w:r>
      <w:r w:rsidR="00D74894">
        <w:rPr>
          <w:sz w:val="28"/>
          <w:szCs w:val="28"/>
        </w:rPr>
        <w:t xml:space="preserve"> to its economy.</w:t>
      </w:r>
      <w:r w:rsidR="00D74894">
        <w:rPr>
          <w:rStyle w:val="FootnoteReference"/>
          <w:sz w:val="28"/>
          <w:szCs w:val="28"/>
        </w:rPr>
        <w:footnoteReference w:id="4"/>
      </w:r>
    </w:p>
    <w:p w14:paraId="49B97A48" w14:textId="3B1C8212" w:rsidR="00A32DBC" w:rsidRDefault="00A32DBC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Senior Lawyers, this trip marked a landmark:  our </w:t>
      </w:r>
      <w:r w:rsidR="004E34B3">
        <w:rPr>
          <w:sz w:val="28"/>
          <w:szCs w:val="28"/>
        </w:rPr>
        <w:t>tenth trip</w:t>
      </w:r>
      <w:r>
        <w:rPr>
          <w:sz w:val="28"/>
          <w:szCs w:val="28"/>
        </w:rPr>
        <w:t xml:space="preserve"> abroad.  Of the 30 lawyers and their companions on the trip, 26 had traveled with us before.  Within two weeks of the </w:t>
      </w:r>
      <w:r w:rsidR="006650AC">
        <w:rPr>
          <w:sz w:val="28"/>
          <w:szCs w:val="28"/>
        </w:rPr>
        <w:t xml:space="preserve">first Croatia </w:t>
      </w:r>
      <w:r>
        <w:rPr>
          <w:sz w:val="28"/>
          <w:szCs w:val="28"/>
        </w:rPr>
        <w:t xml:space="preserve">announcement, 90% of the reservations had been </w:t>
      </w:r>
      <w:r w:rsidR="00BD10AA">
        <w:rPr>
          <w:sz w:val="28"/>
          <w:szCs w:val="28"/>
        </w:rPr>
        <w:lastRenderedPageBreak/>
        <w:t>f</w:t>
      </w:r>
      <w:r>
        <w:rPr>
          <w:sz w:val="28"/>
          <w:szCs w:val="28"/>
        </w:rPr>
        <w:t xml:space="preserve">illed.  </w:t>
      </w:r>
      <w:r w:rsidR="00CD718A">
        <w:rPr>
          <w:sz w:val="28"/>
          <w:szCs w:val="28"/>
        </w:rPr>
        <w:t>For the first time t</w:t>
      </w:r>
      <w:r>
        <w:rPr>
          <w:sz w:val="28"/>
          <w:szCs w:val="28"/>
        </w:rPr>
        <w:t>h</w:t>
      </w:r>
      <w:r w:rsidR="00CD718A">
        <w:rPr>
          <w:sz w:val="28"/>
          <w:szCs w:val="28"/>
        </w:rPr>
        <w:t xml:space="preserve">is trip was primarily by </w:t>
      </w:r>
      <w:r w:rsidR="004E34B3">
        <w:rPr>
          <w:sz w:val="28"/>
          <w:szCs w:val="28"/>
        </w:rPr>
        <w:t>ship</w:t>
      </w:r>
      <w:r w:rsidR="00CD718A">
        <w:rPr>
          <w:sz w:val="28"/>
          <w:szCs w:val="28"/>
        </w:rPr>
        <w:t>, which was restricted to our group.</w:t>
      </w:r>
      <w:r>
        <w:rPr>
          <w:sz w:val="28"/>
          <w:szCs w:val="28"/>
        </w:rPr>
        <w:t xml:space="preserve">  Our visits were along the Dalmatian </w:t>
      </w:r>
      <w:r w:rsidR="004E34B3">
        <w:rPr>
          <w:sz w:val="28"/>
          <w:szCs w:val="28"/>
        </w:rPr>
        <w:t>coast,</w:t>
      </w:r>
      <w:r>
        <w:rPr>
          <w:sz w:val="28"/>
          <w:szCs w:val="28"/>
        </w:rPr>
        <w:t xml:space="preserve"> </w:t>
      </w:r>
      <w:r w:rsidR="006650AC">
        <w:rPr>
          <w:sz w:val="28"/>
          <w:szCs w:val="28"/>
        </w:rPr>
        <w:t>starting in</w:t>
      </w:r>
      <w:r>
        <w:rPr>
          <w:sz w:val="28"/>
          <w:szCs w:val="28"/>
        </w:rPr>
        <w:t xml:space="preserve"> Split.  </w:t>
      </w:r>
      <w:r w:rsidR="00186EC4">
        <w:rPr>
          <w:sz w:val="28"/>
          <w:szCs w:val="28"/>
        </w:rPr>
        <w:t>Temperatures were in the comfortable 70’s during the day</w:t>
      </w:r>
      <w:r w:rsidR="001C1E86">
        <w:rPr>
          <w:sz w:val="28"/>
          <w:szCs w:val="28"/>
        </w:rPr>
        <w:t xml:space="preserve"> and a bit cooler in the evening.  </w:t>
      </w:r>
      <w:r>
        <w:rPr>
          <w:sz w:val="28"/>
          <w:szCs w:val="28"/>
        </w:rPr>
        <w:t>All nights but the first and last were spent on the</w:t>
      </w:r>
      <w:r w:rsidR="00B60C27">
        <w:rPr>
          <w:sz w:val="28"/>
          <w:szCs w:val="28"/>
        </w:rPr>
        <w:t xml:space="preserve"> </w:t>
      </w:r>
      <w:r w:rsidR="00FD00B5" w:rsidRPr="00CD718A">
        <w:rPr>
          <w:i/>
          <w:iCs/>
          <w:sz w:val="28"/>
          <w:szCs w:val="28"/>
        </w:rPr>
        <w:t xml:space="preserve">MV </w:t>
      </w:r>
      <w:r w:rsidR="00B60C27" w:rsidRPr="00CD718A">
        <w:rPr>
          <w:i/>
          <w:iCs/>
          <w:sz w:val="28"/>
          <w:szCs w:val="28"/>
        </w:rPr>
        <w:t>Fantazija</w:t>
      </w:r>
      <w:r w:rsidR="00B60C27">
        <w:rPr>
          <w:sz w:val="28"/>
          <w:szCs w:val="28"/>
        </w:rPr>
        <w:t xml:space="preserve">, a three-level “motor yacht” </w:t>
      </w:r>
      <w:r w:rsidR="004B1B7E">
        <w:rPr>
          <w:sz w:val="28"/>
          <w:szCs w:val="28"/>
        </w:rPr>
        <w:t>managed by Katarina Cruise Lines that</w:t>
      </w:r>
      <w:r w:rsidR="00B60C27">
        <w:rPr>
          <w:sz w:val="28"/>
          <w:szCs w:val="28"/>
        </w:rPr>
        <w:t xml:space="preserve"> accommodated all of us with room to spare. No other passengers were on </w:t>
      </w:r>
      <w:r w:rsidR="00F560AF">
        <w:rPr>
          <w:sz w:val="28"/>
          <w:szCs w:val="28"/>
        </w:rPr>
        <w:t>the trip</w:t>
      </w:r>
      <w:r w:rsidR="00B60C27">
        <w:rPr>
          <w:sz w:val="28"/>
          <w:szCs w:val="28"/>
        </w:rPr>
        <w:t>.  We ate all breakfasts and some lunches and dinners on board.</w:t>
      </w:r>
      <w:r w:rsidR="002F5B9B">
        <w:rPr>
          <w:sz w:val="28"/>
          <w:szCs w:val="28"/>
        </w:rPr>
        <w:t xml:space="preserve">  All the meals were plentiful, the service excellent</w:t>
      </w:r>
      <w:r w:rsidR="00CD718A">
        <w:rPr>
          <w:sz w:val="28"/>
          <w:szCs w:val="28"/>
        </w:rPr>
        <w:t>,</w:t>
      </w:r>
      <w:r w:rsidR="002F5B9B">
        <w:rPr>
          <w:sz w:val="28"/>
          <w:szCs w:val="28"/>
        </w:rPr>
        <w:t xml:space="preserve"> and the view of the Croatian coast as we sailed magnificent.</w:t>
      </w:r>
      <w:r w:rsidR="00FD00B5">
        <w:rPr>
          <w:sz w:val="28"/>
          <w:szCs w:val="28"/>
        </w:rPr>
        <w:t xml:space="preserve">  Our guide, Mira, was with us the entire time—explaining what we would see next, introducing us to the crew, and </w:t>
      </w:r>
      <w:r w:rsidR="00186EC4">
        <w:rPr>
          <w:sz w:val="28"/>
          <w:szCs w:val="28"/>
        </w:rPr>
        <w:t xml:space="preserve">even </w:t>
      </w:r>
      <w:r w:rsidR="00FD00B5">
        <w:rPr>
          <w:sz w:val="28"/>
          <w:szCs w:val="28"/>
        </w:rPr>
        <w:t>joining in the dancing one evening.</w:t>
      </w:r>
    </w:p>
    <w:p w14:paraId="7F3CE979" w14:textId="0E8E0D03" w:rsidR="00FD00B5" w:rsidRDefault="00FD00B5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After spending the first night at the Hotel</w:t>
      </w:r>
      <w:r w:rsidR="00E1069A">
        <w:rPr>
          <w:sz w:val="28"/>
          <w:szCs w:val="28"/>
        </w:rPr>
        <w:t xml:space="preserve"> Cornaro in Split, </w:t>
      </w:r>
      <w:r w:rsidR="00186EC4">
        <w:rPr>
          <w:sz w:val="28"/>
          <w:szCs w:val="28"/>
        </w:rPr>
        <w:t xml:space="preserve">a UNESCO World Heritage Site, </w:t>
      </w:r>
      <w:r w:rsidR="00E1069A">
        <w:rPr>
          <w:sz w:val="28"/>
          <w:szCs w:val="28"/>
        </w:rPr>
        <w:t xml:space="preserve">we boarded the </w:t>
      </w:r>
      <w:r w:rsidR="00E1069A" w:rsidRPr="00CD718A">
        <w:rPr>
          <w:i/>
          <w:iCs/>
          <w:sz w:val="28"/>
          <w:szCs w:val="28"/>
        </w:rPr>
        <w:t xml:space="preserve">Fantazija </w:t>
      </w:r>
      <w:r w:rsidR="00E1069A">
        <w:rPr>
          <w:sz w:val="28"/>
          <w:szCs w:val="28"/>
        </w:rPr>
        <w:t>where our luggage was delivered, then soon left</w:t>
      </w:r>
      <w:r w:rsidR="00332BF9">
        <w:rPr>
          <w:sz w:val="28"/>
          <w:szCs w:val="28"/>
        </w:rPr>
        <w:t xml:space="preserve"> the ship </w:t>
      </w:r>
      <w:r w:rsidR="00E1069A">
        <w:rPr>
          <w:sz w:val="28"/>
          <w:szCs w:val="28"/>
        </w:rPr>
        <w:t>for a tour of Split.</w:t>
      </w:r>
      <w:r w:rsidR="001009B9">
        <w:rPr>
          <w:sz w:val="28"/>
          <w:szCs w:val="28"/>
        </w:rPr>
        <w:t xml:space="preserve">  Like the rest of the Dalmatian </w:t>
      </w:r>
      <w:r w:rsidR="00186EC4">
        <w:rPr>
          <w:sz w:val="28"/>
          <w:szCs w:val="28"/>
        </w:rPr>
        <w:t>C</w:t>
      </w:r>
      <w:r w:rsidR="001009B9">
        <w:rPr>
          <w:sz w:val="28"/>
          <w:szCs w:val="28"/>
        </w:rPr>
        <w:t>oast</w:t>
      </w:r>
      <w:r w:rsidR="00332BF9">
        <w:rPr>
          <w:sz w:val="28"/>
          <w:szCs w:val="28"/>
        </w:rPr>
        <w:t xml:space="preserve">, </w:t>
      </w:r>
      <w:r w:rsidR="00FF4CEF">
        <w:rPr>
          <w:sz w:val="28"/>
          <w:szCs w:val="28"/>
        </w:rPr>
        <w:t>the stree</w:t>
      </w:r>
      <w:r w:rsidR="00332BF9">
        <w:rPr>
          <w:sz w:val="28"/>
          <w:szCs w:val="28"/>
        </w:rPr>
        <w:t xml:space="preserve">ts, </w:t>
      </w:r>
      <w:r w:rsidR="004E34B3">
        <w:rPr>
          <w:sz w:val="28"/>
          <w:szCs w:val="28"/>
        </w:rPr>
        <w:t>buildings,</w:t>
      </w:r>
      <w:r w:rsidR="00332BF9">
        <w:rPr>
          <w:sz w:val="28"/>
          <w:szCs w:val="28"/>
        </w:rPr>
        <w:t xml:space="preserve"> and background mountains</w:t>
      </w:r>
      <w:r w:rsidR="00FF4CEF">
        <w:rPr>
          <w:sz w:val="28"/>
          <w:szCs w:val="28"/>
        </w:rPr>
        <w:t xml:space="preserve"> are covered in limestone.</w:t>
      </w:r>
      <w:r w:rsidR="00332BF9">
        <w:rPr>
          <w:sz w:val="28"/>
          <w:szCs w:val="28"/>
        </w:rPr>
        <w:t xml:space="preserve">  </w:t>
      </w:r>
      <w:r w:rsidR="00186EC4">
        <w:rPr>
          <w:sz w:val="28"/>
          <w:szCs w:val="28"/>
        </w:rPr>
        <w:t>A strong Italian influence pervades the Coast</w:t>
      </w:r>
      <w:r w:rsidR="001C1E86">
        <w:rPr>
          <w:sz w:val="28"/>
          <w:szCs w:val="28"/>
        </w:rPr>
        <w:t>,</w:t>
      </w:r>
      <w:r w:rsidR="00186EC4">
        <w:rPr>
          <w:sz w:val="28"/>
          <w:szCs w:val="28"/>
        </w:rPr>
        <w:t xml:space="preserve"> observable in the architecture of churches, ancient </w:t>
      </w:r>
      <w:r w:rsidR="004E34B3">
        <w:rPr>
          <w:sz w:val="28"/>
          <w:szCs w:val="28"/>
        </w:rPr>
        <w:t>buildings,</w:t>
      </w:r>
      <w:r w:rsidR="00186EC4">
        <w:rPr>
          <w:sz w:val="28"/>
          <w:szCs w:val="28"/>
        </w:rPr>
        <w:t xml:space="preserve"> and schools.  </w:t>
      </w:r>
      <w:r w:rsidR="00332BF9">
        <w:rPr>
          <w:sz w:val="28"/>
          <w:szCs w:val="28"/>
        </w:rPr>
        <w:t xml:space="preserve">In the Old Town is </w:t>
      </w:r>
      <w:r w:rsidR="004E34B3">
        <w:rPr>
          <w:sz w:val="28"/>
          <w:szCs w:val="28"/>
        </w:rPr>
        <w:t>the Diocletian’s</w:t>
      </w:r>
      <w:r w:rsidR="00332BF9">
        <w:rPr>
          <w:sz w:val="28"/>
          <w:szCs w:val="28"/>
        </w:rPr>
        <w:t xml:space="preserve"> Palace</w:t>
      </w:r>
      <w:r w:rsidR="001C1E86">
        <w:rPr>
          <w:sz w:val="28"/>
          <w:szCs w:val="28"/>
        </w:rPr>
        <w:t>,</w:t>
      </w:r>
      <w:r w:rsidR="00332BF9">
        <w:rPr>
          <w:sz w:val="28"/>
          <w:szCs w:val="28"/>
        </w:rPr>
        <w:t xml:space="preserve"> dating to the late 3</w:t>
      </w:r>
      <w:r w:rsidR="00332BF9" w:rsidRPr="00332BF9">
        <w:rPr>
          <w:sz w:val="28"/>
          <w:szCs w:val="28"/>
          <w:vertAlign w:val="superscript"/>
        </w:rPr>
        <w:t>rd</w:t>
      </w:r>
      <w:r w:rsidR="00332BF9">
        <w:rPr>
          <w:sz w:val="28"/>
          <w:szCs w:val="28"/>
        </w:rPr>
        <w:t xml:space="preserve"> century A.D. and once used as both a villa and a garrison.  </w:t>
      </w:r>
      <w:r w:rsidR="00FF4CEF">
        <w:rPr>
          <w:sz w:val="28"/>
          <w:szCs w:val="28"/>
        </w:rPr>
        <w:t xml:space="preserve">The palace is now surrounded by shops, restaurants, </w:t>
      </w:r>
      <w:r w:rsidR="004E34B3">
        <w:rPr>
          <w:sz w:val="28"/>
          <w:szCs w:val="28"/>
        </w:rPr>
        <w:t>cafés,</w:t>
      </w:r>
      <w:r w:rsidR="00FF4CEF">
        <w:rPr>
          <w:sz w:val="28"/>
          <w:szCs w:val="28"/>
        </w:rPr>
        <w:t xml:space="preserve"> and boutiques.  </w:t>
      </w:r>
      <w:r w:rsidR="001C1E86">
        <w:rPr>
          <w:sz w:val="28"/>
          <w:szCs w:val="28"/>
        </w:rPr>
        <w:t xml:space="preserve">Diocletian was a soldier and became emperor at the age of 40.  When he </w:t>
      </w:r>
      <w:r w:rsidR="004E34B3">
        <w:rPr>
          <w:sz w:val="28"/>
          <w:szCs w:val="28"/>
        </w:rPr>
        <w:t>died,</w:t>
      </w:r>
      <w:r w:rsidR="001C1E86">
        <w:rPr>
          <w:sz w:val="28"/>
          <w:szCs w:val="28"/>
        </w:rPr>
        <w:t xml:space="preserve"> he was laid to rest in an octagonal mausoleum around which the cathedral of Split was built.</w:t>
      </w:r>
      <w:r w:rsidR="001C1E86">
        <w:rPr>
          <w:rStyle w:val="FootnoteReference"/>
          <w:sz w:val="28"/>
          <w:szCs w:val="28"/>
        </w:rPr>
        <w:footnoteReference w:id="5"/>
      </w:r>
      <w:r w:rsidR="00D824B8">
        <w:rPr>
          <w:sz w:val="28"/>
          <w:szCs w:val="28"/>
        </w:rPr>
        <w:t xml:space="preserve"> </w:t>
      </w:r>
      <w:r w:rsidR="00FF4CEF">
        <w:rPr>
          <w:sz w:val="28"/>
          <w:szCs w:val="28"/>
        </w:rPr>
        <w:t xml:space="preserve">After strolling through the town, we returned to our ship in the late afternoon for a welcome </w:t>
      </w:r>
      <w:r w:rsidR="004B1B7E">
        <w:rPr>
          <w:sz w:val="28"/>
          <w:szCs w:val="28"/>
        </w:rPr>
        <w:t xml:space="preserve">cocktail </w:t>
      </w:r>
      <w:r w:rsidR="00FF4CEF">
        <w:rPr>
          <w:sz w:val="28"/>
          <w:szCs w:val="28"/>
        </w:rPr>
        <w:t xml:space="preserve">reception </w:t>
      </w:r>
      <w:r w:rsidR="004B1B7E">
        <w:rPr>
          <w:sz w:val="28"/>
          <w:szCs w:val="28"/>
        </w:rPr>
        <w:t>from our guide Mira and</w:t>
      </w:r>
      <w:r w:rsidR="00F560AF">
        <w:rPr>
          <w:sz w:val="28"/>
          <w:szCs w:val="28"/>
        </w:rPr>
        <w:t xml:space="preserve"> our essential yacht master, “Captain Nemo.”</w:t>
      </w:r>
    </w:p>
    <w:p w14:paraId="76A8B459" w14:textId="4469263F" w:rsidR="002062D7" w:rsidRDefault="002062D7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 nautical miles from Split is </w:t>
      </w:r>
      <w:r w:rsidR="00C7423E">
        <w:rPr>
          <w:sz w:val="28"/>
          <w:szCs w:val="28"/>
        </w:rPr>
        <w:t xml:space="preserve">the town of </w:t>
      </w:r>
      <w:r>
        <w:rPr>
          <w:sz w:val="28"/>
          <w:szCs w:val="28"/>
        </w:rPr>
        <w:t>Bol on the island of Brac where we sailed the following day. “Zlatni Rat</w:t>
      </w:r>
      <w:r w:rsidR="00823BEB">
        <w:rPr>
          <w:sz w:val="28"/>
          <w:szCs w:val="28"/>
        </w:rPr>
        <w:t>,” or The Golden Cape</w:t>
      </w:r>
      <w:r w:rsidR="00CD718A">
        <w:rPr>
          <w:sz w:val="28"/>
          <w:szCs w:val="28"/>
        </w:rPr>
        <w:t xml:space="preserve"> there</w:t>
      </w:r>
      <w:r w:rsidR="00823BEB">
        <w:rPr>
          <w:sz w:val="28"/>
          <w:szCs w:val="28"/>
        </w:rPr>
        <w:t>,</w:t>
      </w:r>
      <w:r>
        <w:rPr>
          <w:sz w:val="28"/>
          <w:szCs w:val="28"/>
        </w:rPr>
        <w:t xml:space="preserve"> is known as one of the most beautiful beaches in the world.  Also in Bol are fine wineries</w:t>
      </w:r>
      <w:r w:rsidR="00823BEB">
        <w:rPr>
          <w:sz w:val="28"/>
          <w:szCs w:val="28"/>
        </w:rPr>
        <w:t>,</w:t>
      </w:r>
      <w:r>
        <w:rPr>
          <w:sz w:val="28"/>
          <w:szCs w:val="28"/>
        </w:rPr>
        <w:t xml:space="preserve"> whose grape</w:t>
      </w:r>
      <w:r w:rsidR="00C7423E">
        <w:rPr>
          <w:sz w:val="28"/>
          <w:szCs w:val="28"/>
        </w:rPr>
        <w:t>s</w:t>
      </w:r>
      <w:r>
        <w:rPr>
          <w:sz w:val="28"/>
          <w:szCs w:val="28"/>
        </w:rPr>
        <w:t xml:space="preserve"> grow </w:t>
      </w:r>
      <w:r w:rsidR="00C7423E">
        <w:rPr>
          <w:sz w:val="28"/>
          <w:szCs w:val="28"/>
        </w:rPr>
        <w:t xml:space="preserve">incredibly up </w:t>
      </w:r>
      <w:r>
        <w:rPr>
          <w:sz w:val="28"/>
          <w:szCs w:val="28"/>
        </w:rPr>
        <w:t>vertical rocks.</w:t>
      </w:r>
      <w:r w:rsidR="00C7423E">
        <w:rPr>
          <w:sz w:val="28"/>
          <w:szCs w:val="28"/>
        </w:rPr>
        <w:t xml:space="preserve">  We visited Stina Winery</w:t>
      </w:r>
      <w:r w:rsidR="00823BEB">
        <w:rPr>
          <w:sz w:val="28"/>
          <w:szCs w:val="28"/>
        </w:rPr>
        <w:t>, one of the oldest Dalmatia wine cooperatives</w:t>
      </w:r>
      <w:r w:rsidR="00CD718A">
        <w:rPr>
          <w:sz w:val="28"/>
          <w:szCs w:val="28"/>
        </w:rPr>
        <w:t xml:space="preserve">, </w:t>
      </w:r>
      <w:r w:rsidR="00C7423E">
        <w:rPr>
          <w:sz w:val="28"/>
          <w:szCs w:val="28"/>
        </w:rPr>
        <w:t>toured the many rooms with casks of fermenting wine</w:t>
      </w:r>
      <w:r w:rsidR="00CD718A">
        <w:rPr>
          <w:sz w:val="28"/>
          <w:szCs w:val="28"/>
        </w:rPr>
        <w:t>,</w:t>
      </w:r>
      <w:r w:rsidR="00C7423E">
        <w:rPr>
          <w:sz w:val="28"/>
          <w:szCs w:val="28"/>
        </w:rPr>
        <w:t xml:space="preserve"> and wound up in the tasting room to enjoy Plavac red, rose Opal or Vugava white.  All good.  A short sail from Brac is the island of Hvar to the south</w:t>
      </w:r>
      <w:r w:rsidR="00B33C02">
        <w:rPr>
          <w:sz w:val="28"/>
          <w:szCs w:val="28"/>
        </w:rPr>
        <w:t>,</w:t>
      </w:r>
      <w:r w:rsidR="00C7423E">
        <w:rPr>
          <w:sz w:val="28"/>
          <w:szCs w:val="28"/>
        </w:rPr>
        <w:t xml:space="preserve"> which bills itself as “the sunniest island in the Adriatic.”</w:t>
      </w:r>
      <w:r w:rsidR="00B33C02">
        <w:rPr>
          <w:sz w:val="28"/>
          <w:szCs w:val="28"/>
        </w:rPr>
        <w:t xml:space="preserve"> Hvar (both the name of the island and its capital city) has a hilltop fortress and protective small islands around it.  Along its palm-lined beach road are </w:t>
      </w:r>
      <w:r w:rsidR="00CD718A">
        <w:rPr>
          <w:sz w:val="28"/>
          <w:szCs w:val="28"/>
        </w:rPr>
        <w:t>cafés,</w:t>
      </w:r>
      <w:r w:rsidR="00B33C02">
        <w:rPr>
          <w:sz w:val="28"/>
          <w:szCs w:val="28"/>
        </w:rPr>
        <w:t xml:space="preserve"> restaurants and many small stalls selling hats, </w:t>
      </w:r>
      <w:r w:rsidR="00B33C02">
        <w:rPr>
          <w:sz w:val="28"/>
          <w:szCs w:val="28"/>
        </w:rPr>
        <w:lastRenderedPageBreak/>
        <w:t>clothing, household decorative items and souvenirs.  In the main square is the largest piazza in Dalmatia</w:t>
      </w:r>
      <w:r w:rsidR="00F560AF">
        <w:rPr>
          <w:sz w:val="28"/>
          <w:szCs w:val="28"/>
        </w:rPr>
        <w:t>,</w:t>
      </w:r>
      <w:r w:rsidR="009623C1">
        <w:rPr>
          <w:sz w:val="28"/>
          <w:szCs w:val="28"/>
        </w:rPr>
        <w:t xml:space="preserve"> while i</w:t>
      </w:r>
      <w:r w:rsidR="00B33C02">
        <w:rPr>
          <w:sz w:val="28"/>
          <w:szCs w:val="28"/>
        </w:rPr>
        <w:t>n the background is St. Stephens Cathedral that dates to the 16</w:t>
      </w:r>
      <w:r w:rsidR="00B33C02" w:rsidRPr="00B33C02">
        <w:rPr>
          <w:sz w:val="28"/>
          <w:szCs w:val="28"/>
          <w:vertAlign w:val="superscript"/>
        </w:rPr>
        <w:t>th</w:t>
      </w:r>
      <w:r w:rsidR="00B33C02">
        <w:rPr>
          <w:sz w:val="28"/>
          <w:szCs w:val="28"/>
        </w:rPr>
        <w:t xml:space="preserve"> century.</w:t>
      </w:r>
      <w:r w:rsidR="009623C1">
        <w:rPr>
          <w:sz w:val="28"/>
          <w:szCs w:val="28"/>
        </w:rPr>
        <w:t xml:space="preserve">  At the Giaxa Restaurant</w:t>
      </w:r>
      <w:r w:rsidR="008C62F9">
        <w:rPr>
          <w:sz w:val="28"/>
          <w:szCs w:val="28"/>
        </w:rPr>
        <w:t xml:space="preserve"> that evening, which bills itself as a “. . . modern restaurant in the 15</w:t>
      </w:r>
      <w:r w:rsidR="008C62F9" w:rsidRPr="008C62F9">
        <w:rPr>
          <w:sz w:val="28"/>
          <w:szCs w:val="28"/>
          <w:vertAlign w:val="superscript"/>
        </w:rPr>
        <w:t>th</w:t>
      </w:r>
      <w:r w:rsidR="008C62F9">
        <w:rPr>
          <w:sz w:val="28"/>
          <w:szCs w:val="28"/>
        </w:rPr>
        <w:t xml:space="preserve"> century palace</w:t>
      </w:r>
      <w:r w:rsidR="004E34B3">
        <w:rPr>
          <w:sz w:val="28"/>
          <w:szCs w:val="28"/>
        </w:rPr>
        <w:t>,” we</w:t>
      </w:r>
      <w:r w:rsidR="009623C1">
        <w:rPr>
          <w:sz w:val="28"/>
          <w:szCs w:val="28"/>
        </w:rPr>
        <w:t xml:space="preserve"> enjoyed an Italian-themed meal of ravioli stuffed with mushrooms and Parmesan, tomato pies, lamb, risotto and, of course, wonderful olives.</w:t>
      </w:r>
    </w:p>
    <w:p w14:paraId="6AF84BD5" w14:textId="7D7917C8" w:rsidR="009623C1" w:rsidRDefault="009623C1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Next day we sailed to the walled city of Korcula, Southern Dalmatia’s largest island</w:t>
      </w:r>
      <w:r w:rsidR="00490F3B">
        <w:rPr>
          <w:sz w:val="28"/>
          <w:szCs w:val="28"/>
        </w:rPr>
        <w:t xml:space="preserve"> and the disputed birthplace of Marco Polo</w:t>
      </w:r>
      <w:r>
        <w:rPr>
          <w:sz w:val="28"/>
          <w:szCs w:val="28"/>
        </w:rPr>
        <w:t xml:space="preserve">.  </w:t>
      </w:r>
      <w:r w:rsidR="009C211C">
        <w:rPr>
          <w:sz w:val="28"/>
          <w:szCs w:val="28"/>
        </w:rPr>
        <w:t xml:space="preserve">A house, allegedly the family home of Marco Polo, is popular with visitors to the city.  </w:t>
      </w:r>
      <w:r w:rsidR="00490F3B">
        <w:rPr>
          <w:sz w:val="28"/>
          <w:szCs w:val="28"/>
        </w:rPr>
        <w:t>Along with lunch on our boat, we enjoyed a wine-tasting of red and white wines.  Then it was off the ship to do some shopping in town.  At 5:00 PM we had a formal tour of the city.</w:t>
      </w:r>
      <w:r w:rsidR="009C211C">
        <w:rPr>
          <w:sz w:val="28"/>
          <w:szCs w:val="28"/>
        </w:rPr>
        <w:t xml:space="preserve">  We visited St. Mark’s Cathedral </w:t>
      </w:r>
      <w:r w:rsidR="00823BEB">
        <w:rPr>
          <w:sz w:val="28"/>
          <w:szCs w:val="28"/>
        </w:rPr>
        <w:t>with its altarpiece painted by Tintoretto.  S</w:t>
      </w:r>
      <w:r w:rsidR="009C211C">
        <w:rPr>
          <w:sz w:val="28"/>
          <w:szCs w:val="28"/>
        </w:rPr>
        <w:t xml:space="preserve">everal travelers climbed the twisting stairs of the church tower to the top, a </w:t>
      </w:r>
      <w:r w:rsidR="00A84DFF">
        <w:rPr>
          <w:sz w:val="28"/>
          <w:szCs w:val="28"/>
        </w:rPr>
        <w:t xml:space="preserve">difficult </w:t>
      </w:r>
      <w:r w:rsidR="009C211C">
        <w:rPr>
          <w:sz w:val="28"/>
          <w:szCs w:val="28"/>
        </w:rPr>
        <w:t>trek, but once you arrived at the top, the view of the city</w:t>
      </w:r>
      <w:r w:rsidR="00AA02EF">
        <w:rPr>
          <w:sz w:val="28"/>
          <w:szCs w:val="28"/>
        </w:rPr>
        <w:t xml:space="preserve"> with its palaces and piazzas</w:t>
      </w:r>
      <w:r w:rsidR="00F560AF">
        <w:rPr>
          <w:sz w:val="28"/>
          <w:szCs w:val="28"/>
        </w:rPr>
        <w:t>,</w:t>
      </w:r>
      <w:r w:rsidR="00AA02EF">
        <w:rPr>
          <w:sz w:val="28"/>
          <w:szCs w:val="28"/>
        </w:rPr>
        <w:t xml:space="preserve"> all built from local stone, was incredible.  At night we had pizza at an open-air restaurant.  We docked in Korcula that night stepping across two ships similar to ours that were docked in the same location.  At one end of one ship, was a</w:t>
      </w:r>
      <w:r w:rsidR="00823BEB">
        <w:rPr>
          <w:sz w:val="28"/>
          <w:szCs w:val="28"/>
        </w:rPr>
        <w:t>n area</w:t>
      </w:r>
      <w:r w:rsidR="00AA02EF">
        <w:rPr>
          <w:sz w:val="28"/>
          <w:szCs w:val="28"/>
        </w:rPr>
        <w:t xml:space="preserve"> full of bicycles used by</w:t>
      </w:r>
      <w:r w:rsidR="00823BEB">
        <w:rPr>
          <w:sz w:val="28"/>
          <w:szCs w:val="28"/>
        </w:rPr>
        <w:t xml:space="preserve"> the ship’s land and sea </w:t>
      </w:r>
      <w:r w:rsidR="00AA02EF">
        <w:rPr>
          <w:sz w:val="28"/>
          <w:szCs w:val="28"/>
        </w:rPr>
        <w:t>tourists to ride through the islands.</w:t>
      </w:r>
    </w:p>
    <w:p w14:paraId="1712AC81" w14:textId="09B82179" w:rsidR="00823BEB" w:rsidRDefault="00823BEB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Then it was off to Dubrovnik, about 42 nautical miles</w:t>
      </w:r>
      <w:r w:rsidR="004D2C2C">
        <w:rPr>
          <w:sz w:val="28"/>
          <w:szCs w:val="28"/>
        </w:rPr>
        <w:t xml:space="preserve"> east</w:t>
      </w:r>
      <w:r>
        <w:rPr>
          <w:sz w:val="28"/>
          <w:szCs w:val="28"/>
        </w:rPr>
        <w:t xml:space="preserve"> </w:t>
      </w:r>
      <w:r w:rsidR="004E34B3">
        <w:rPr>
          <w:sz w:val="28"/>
          <w:szCs w:val="28"/>
        </w:rPr>
        <w:t>of</w:t>
      </w:r>
      <w:r>
        <w:rPr>
          <w:sz w:val="28"/>
          <w:szCs w:val="28"/>
        </w:rPr>
        <w:t xml:space="preserve"> Korcula.</w:t>
      </w:r>
      <w:r w:rsidR="00D039FC">
        <w:rPr>
          <w:sz w:val="28"/>
          <w:szCs w:val="28"/>
        </w:rPr>
        <w:t xml:space="preserve">  On the way we stopped at the island of Mljet, more than a third of which is contained within Mljet National Park, also called “The Green Island.”  </w:t>
      </w:r>
      <w:r w:rsidR="00C73755">
        <w:rPr>
          <w:sz w:val="28"/>
          <w:szCs w:val="28"/>
        </w:rPr>
        <w:t xml:space="preserve">The Park is rich with animal life and fauna, many of which are protected species. </w:t>
      </w:r>
      <w:r w:rsidR="00D039FC">
        <w:rPr>
          <w:sz w:val="28"/>
          <w:szCs w:val="28"/>
        </w:rPr>
        <w:t xml:space="preserve">The walk up the stone path and stone steps toward the park was difficult and sometimes slippery.  At the top of the steps </w:t>
      </w:r>
      <w:r w:rsidR="007C67B2">
        <w:rPr>
          <w:sz w:val="28"/>
          <w:szCs w:val="28"/>
        </w:rPr>
        <w:t xml:space="preserve">in two groups </w:t>
      </w:r>
      <w:r w:rsidR="00D039FC">
        <w:rPr>
          <w:sz w:val="28"/>
          <w:szCs w:val="28"/>
        </w:rPr>
        <w:t>we boarded pontoon boats</w:t>
      </w:r>
      <w:r w:rsidR="00C73755">
        <w:rPr>
          <w:sz w:val="28"/>
          <w:szCs w:val="28"/>
        </w:rPr>
        <w:t xml:space="preserve"> for the Benedictine Chapel on the Isle of St. Mary, which houses beautiful stained</w:t>
      </w:r>
      <w:r w:rsidR="00AA1133">
        <w:rPr>
          <w:sz w:val="28"/>
          <w:szCs w:val="28"/>
        </w:rPr>
        <w:t>-</w:t>
      </w:r>
      <w:r w:rsidR="00C73755">
        <w:rPr>
          <w:sz w:val="28"/>
          <w:szCs w:val="28"/>
        </w:rPr>
        <w:t xml:space="preserve"> glass portraits of Mary and St. Benedict.</w:t>
      </w:r>
      <w:r w:rsidR="00262FA6">
        <w:rPr>
          <w:sz w:val="28"/>
          <w:szCs w:val="28"/>
        </w:rPr>
        <w:t xml:space="preserve">  Back at Mljet we descended the stone steps and entered our ship for lunch and some rest while </w:t>
      </w:r>
      <w:r w:rsidR="007C67B2">
        <w:rPr>
          <w:sz w:val="28"/>
          <w:szCs w:val="28"/>
        </w:rPr>
        <w:t>the</w:t>
      </w:r>
      <w:r w:rsidR="00262FA6">
        <w:rPr>
          <w:sz w:val="28"/>
          <w:szCs w:val="28"/>
        </w:rPr>
        <w:t xml:space="preserve"> ship headed east for Dubrovnik.</w:t>
      </w:r>
    </w:p>
    <w:p w14:paraId="650B9B4B" w14:textId="51849964" w:rsidR="004D2C2C" w:rsidRDefault="004D2C2C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Dubrovnik was a short ride from Mljet and that night, a buffet dinner was served on board. Once the ship moored, our guide Mira gave a brief lecture on </w:t>
      </w:r>
      <w:r w:rsidR="00FC09E6">
        <w:rPr>
          <w:sz w:val="28"/>
          <w:szCs w:val="28"/>
        </w:rPr>
        <w:t xml:space="preserve">the </w:t>
      </w:r>
      <w:r>
        <w:rPr>
          <w:sz w:val="28"/>
          <w:szCs w:val="28"/>
        </w:rPr>
        <w:t>history and architecture of the city.  After, we had the option of taking a brief walk about Dubrovnik.  The next day we gained</w:t>
      </w:r>
      <w:r w:rsidR="00FC09E6">
        <w:rPr>
          <w:sz w:val="28"/>
          <w:szCs w:val="28"/>
        </w:rPr>
        <w:t xml:space="preserve"> more information and a greater appreciation of this city which was surrounded in the thirteenth century by thick, fortified walls and white streets.  A bus took us from our ship to mid-city Dubrovnik.  After a </w:t>
      </w:r>
      <w:r w:rsidR="00FC09E6">
        <w:rPr>
          <w:sz w:val="28"/>
          <w:szCs w:val="28"/>
        </w:rPr>
        <w:lastRenderedPageBreak/>
        <w:t>walking tour of the old city</w:t>
      </w:r>
      <w:r w:rsidR="00AA1133">
        <w:rPr>
          <w:sz w:val="28"/>
          <w:szCs w:val="28"/>
        </w:rPr>
        <w:t>,</w:t>
      </w:r>
      <w:r w:rsidR="00FC09E6">
        <w:rPr>
          <w:sz w:val="28"/>
          <w:szCs w:val="28"/>
        </w:rPr>
        <w:t xml:space="preserve"> we took a cable car to the top of Mount </w:t>
      </w:r>
      <w:r w:rsidR="00BF713F">
        <w:rPr>
          <w:sz w:val="28"/>
          <w:szCs w:val="28"/>
        </w:rPr>
        <w:t>Srd</w:t>
      </w:r>
      <w:r w:rsidR="00AA1133">
        <w:rPr>
          <w:sz w:val="28"/>
          <w:szCs w:val="28"/>
        </w:rPr>
        <w:t>,</w:t>
      </w:r>
      <w:r w:rsidR="0085171F">
        <w:rPr>
          <w:sz w:val="28"/>
          <w:szCs w:val="28"/>
        </w:rPr>
        <w:t xml:space="preserve"> the Dubrovnik flag</w:t>
      </w:r>
      <w:r w:rsidR="00BF713F">
        <w:rPr>
          <w:sz w:val="28"/>
          <w:szCs w:val="28"/>
        </w:rPr>
        <w:t xml:space="preserve"> </w:t>
      </w:r>
      <w:r w:rsidR="0085171F">
        <w:rPr>
          <w:sz w:val="28"/>
          <w:szCs w:val="28"/>
        </w:rPr>
        <w:t xml:space="preserve">flying atop the mountain.  </w:t>
      </w:r>
      <w:r w:rsidR="00AA1133">
        <w:rPr>
          <w:sz w:val="28"/>
          <w:szCs w:val="28"/>
        </w:rPr>
        <w:t>In the distance we could see the countries of</w:t>
      </w:r>
      <w:r w:rsidR="00BF713F">
        <w:rPr>
          <w:sz w:val="28"/>
          <w:szCs w:val="28"/>
        </w:rPr>
        <w:t xml:space="preserve"> Bosnia and Herzegovina</w:t>
      </w:r>
      <w:r w:rsidR="00AA1133">
        <w:rPr>
          <w:sz w:val="28"/>
          <w:szCs w:val="28"/>
        </w:rPr>
        <w:t xml:space="preserve">. </w:t>
      </w:r>
      <w:r w:rsidR="00BF713F">
        <w:rPr>
          <w:sz w:val="28"/>
          <w:szCs w:val="28"/>
        </w:rPr>
        <w:t xml:space="preserve"> Other highlights of the day were a visit to </w:t>
      </w:r>
      <w:r w:rsidR="00BF3A1B">
        <w:rPr>
          <w:sz w:val="28"/>
          <w:szCs w:val="28"/>
        </w:rPr>
        <w:t>a</w:t>
      </w:r>
      <w:r w:rsidR="00BF713F">
        <w:rPr>
          <w:sz w:val="28"/>
          <w:szCs w:val="28"/>
        </w:rPr>
        <w:t xml:space="preserve"> Hard </w:t>
      </w:r>
      <w:r w:rsidR="007C67B2">
        <w:rPr>
          <w:sz w:val="28"/>
          <w:szCs w:val="28"/>
        </w:rPr>
        <w:t>R</w:t>
      </w:r>
      <w:r w:rsidR="00BF713F">
        <w:rPr>
          <w:sz w:val="28"/>
          <w:szCs w:val="28"/>
        </w:rPr>
        <w:t xml:space="preserve">ock Café </w:t>
      </w:r>
      <w:r w:rsidR="00A84DFF">
        <w:rPr>
          <w:sz w:val="28"/>
          <w:szCs w:val="28"/>
        </w:rPr>
        <w:t xml:space="preserve">in the old city </w:t>
      </w:r>
      <w:r w:rsidR="00BF713F">
        <w:rPr>
          <w:sz w:val="28"/>
          <w:szCs w:val="28"/>
        </w:rPr>
        <w:t>and the Red History Museum</w:t>
      </w:r>
      <w:r w:rsidR="007C67B2">
        <w:rPr>
          <w:sz w:val="28"/>
          <w:szCs w:val="28"/>
        </w:rPr>
        <w:t>,</w:t>
      </w:r>
      <w:r w:rsidR="00BF713F">
        <w:rPr>
          <w:sz w:val="28"/>
          <w:szCs w:val="28"/>
        </w:rPr>
        <w:t xml:space="preserve"> which tells the story of the rise and fall of communism in Croatia</w:t>
      </w:r>
      <w:r w:rsidR="00AA1133">
        <w:rPr>
          <w:sz w:val="28"/>
          <w:szCs w:val="28"/>
        </w:rPr>
        <w:t xml:space="preserve"> </w:t>
      </w:r>
      <w:r w:rsidR="00BF713F">
        <w:rPr>
          <w:sz w:val="28"/>
          <w:szCs w:val="28"/>
        </w:rPr>
        <w:t>and focuses on everyday life under Communism.</w:t>
      </w:r>
      <w:r w:rsidR="00BF3A1B">
        <w:rPr>
          <w:sz w:val="28"/>
          <w:szCs w:val="28"/>
        </w:rPr>
        <w:t xml:space="preserve">  After a cable car ride down the mountain and a short walk back, we were on our ship again, docked in Dubrovnik.</w:t>
      </w:r>
    </w:p>
    <w:p w14:paraId="7439DC43" w14:textId="1626D721" w:rsidR="002062D7" w:rsidRDefault="00897F3E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next day swells tossed the ship as we headed west to the Peljesac peninsula.  But they calmed </w:t>
      </w:r>
      <w:r w:rsidR="004E34B3">
        <w:rPr>
          <w:sz w:val="28"/>
          <w:szCs w:val="28"/>
        </w:rPr>
        <w:t>eventually,</w:t>
      </w:r>
      <w:r>
        <w:rPr>
          <w:sz w:val="28"/>
          <w:szCs w:val="28"/>
        </w:rPr>
        <w:t xml:space="preserve"> and we landed on the peninsula</w:t>
      </w:r>
      <w:r w:rsidR="00E20E39">
        <w:rPr>
          <w:sz w:val="28"/>
          <w:szCs w:val="28"/>
        </w:rPr>
        <w:t>, which is especially known for its red wine</w:t>
      </w:r>
      <w:r w:rsidR="00A84DFF">
        <w:rPr>
          <w:sz w:val="28"/>
          <w:szCs w:val="28"/>
        </w:rPr>
        <w:t>.</w:t>
      </w:r>
      <w:r w:rsidR="00E20E39">
        <w:rPr>
          <w:sz w:val="28"/>
          <w:szCs w:val="28"/>
        </w:rPr>
        <w:t xml:space="preserve">  </w:t>
      </w:r>
      <w:r>
        <w:rPr>
          <w:sz w:val="28"/>
          <w:szCs w:val="28"/>
        </w:rPr>
        <w:t>Prior to attending a typical village party and eating traditional Croatian dishes that night, two couples threw a</w:t>
      </w:r>
      <w:r w:rsidR="00102B21">
        <w:rPr>
          <w:sz w:val="28"/>
          <w:szCs w:val="28"/>
        </w:rPr>
        <w:t>n unannounced</w:t>
      </w:r>
      <w:r>
        <w:rPr>
          <w:sz w:val="28"/>
          <w:szCs w:val="28"/>
        </w:rPr>
        <w:t xml:space="preserve"> cocktail party </w:t>
      </w:r>
      <w:r w:rsidR="00E20E39">
        <w:rPr>
          <w:sz w:val="28"/>
          <w:szCs w:val="28"/>
        </w:rPr>
        <w:t xml:space="preserve">on board </w:t>
      </w:r>
      <w:r>
        <w:rPr>
          <w:sz w:val="28"/>
          <w:szCs w:val="28"/>
        </w:rPr>
        <w:t xml:space="preserve">to celebrate their anniversaries. </w:t>
      </w:r>
      <w:r w:rsidR="00E20E39">
        <w:rPr>
          <w:sz w:val="28"/>
          <w:szCs w:val="28"/>
        </w:rPr>
        <w:t xml:space="preserve"> The crew surprised everyone with a cake lit with sparklers.  That evening, by bus, we climbed a large hill</w:t>
      </w:r>
      <w:r w:rsidR="00A84DFF">
        <w:rPr>
          <w:sz w:val="28"/>
          <w:szCs w:val="28"/>
        </w:rPr>
        <w:t xml:space="preserve"> to a local farm</w:t>
      </w:r>
      <w:r w:rsidR="00E20E39">
        <w:rPr>
          <w:sz w:val="28"/>
          <w:szCs w:val="28"/>
        </w:rPr>
        <w:t xml:space="preserve"> </w:t>
      </w:r>
      <w:r w:rsidR="00A84DFF">
        <w:rPr>
          <w:sz w:val="28"/>
          <w:szCs w:val="28"/>
        </w:rPr>
        <w:t xml:space="preserve">where </w:t>
      </w:r>
      <w:r w:rsidR="00102B21">
        <w:rPr>
          <w:sz w:val="28"/>
          <w:szCs w:val="28"/>
        </w:rPr>
        <w:t xml:space="preserve">donkeys </w:t>
      </w:r>
      <w:r w:rsidR="004E34B3">
        <w:rPr>
          <w:sz w:val="28"/>
          <w:szCs w:val="28"/>
        </w:rPr>
        <w:t>roamed,</w:t>
      </w:r>
      <w:r w:rsidR="00102B21">
        <w:rPr>
          <w:sz w:val="28"/>
          <w:szCs w:val="28"/>
        </w:rPr>
        <w:t xml:space="preserve"> and produce was abundant.  Then </w:t>
      </w:r>
      <w:r w:rsidR="00A84DFF">
        <w:rPr>
          <w:sz w:val="28"/>
          <w:szCs w:val="28"/>
        </w:rPr>
        <w:t xml:space="preserve">we </w:t>
      </w:r>
      <w:r w:rsidR="00E20E39">
        <w:rPr>
          <w:sz w:val="28"/>
          <w:szCs w:val="28"/>
        </w:rPr>
        <w:t xml:space="preserve">entered a banquet room </w:t>
      </w:r>
      <w:r w:rsidR="00A84DFF">
        <w:rPr>
          <w:sz w:val="28"/>
          <w:szCs w:val="28"/>
        </w:rPr>
        <w:t xml:space="preserve">for a </w:t>
      </w:r>
      <w:r w:rsidR="00102B21">
        <w:rPr>
          <w:sz w:val="28"/>
          <w:szCs w:val="28"/>
        </w:rPr>
        <w:t xml:space="preserve">hearty </w:t>
      </w:r>
      <w:r w:rsidR="00A84DFF">
        <w:rPr>
          <w:sz w:val="28"/>
          <w:szCs w:val="28"/>
        </w:rPr>
        <w:t>farm</w:t>
      </w:r>
      <w:r w:rsidR="00102B21">
        <w:rPr>
          <w:sz w:val="28"/>
          <w:szCs w:val="28"/>
        </w:rPr>
        <w:t>-</w:t>
      </w:r>
      <w:r w:rsidR="00A84DFF">
        <w:rPr>
          <w:sz w:val="28"/>
          <w:szCs w:val="28"/>
        </w:rPr>
        <w:t>to</w:t>
      </w:r>
      <w:r w:rsidR="00102B21">
        <w:rPr>
          <w:sz w:val="28"/>
          <w:szCs w:val="28"/>
        </w:rPr>
        <w:t>-</w:t>
      </w:r>
      <w:r w:rsidR="00A84DFF">
        <w:rPr>
          <w:sz w:val="28"/>
          <w:szCs w:val="28"/>
        </w:rPr>
        <w:t xml:space="preserve">table dinner.  </w:t>
      </w:r>
      <w:r w:rsidR="00102B21">
        <w:rPr>
          <w:sz w:val="28"/>
          <w:szCs w:val="28"/>
        </w:rPr>
        <w:t>W</w:t>
      </w:r>
      <w:r w:rsidR="00E20E39">
        <w:rPr>
          <w:sz w:val="28"/>
          <w:szCs w:val="28"/>
        </w:rPr>
        <w:t xml:space="preserve">e were served by </w:t>
      </w:r>
      <w:r w:rsidR="00102B21">
        <w:rPr>
          <w:sz w:val="28"/>
          <w:szCs w:val="28"/>
        </w:rPr>
        <w:t>the owner in traditional C</w:t>
      </w:r>
      <w:r w:rsidR="00E20E39">
        <w:rPr>
          <w:sz w:val="28"/>
          <w:szCs w:val="28"/>
        </w:rPr>
        <w:t xml:space="preserve">roatian </w:t>
      </w:r>
      <w:r w:rsidR="00102B21">
        <w:rPr>
          <w:sz w:val="28"/>
          <w:szCs w:val="28"/>
        </w:rPr>
        <w:t>dress</w:t>
      </w:r>
      <w:r w:rsidR="00E20E39">
        <w:rPr>
          <w:sz w:val="28"/>
          <w:szCs w:val="28"/>
        </w:rPr>
        <w:t xml:space="preserve">, including a colorful vest and hat.  Dinner was meat and potatoes, red </w:t>
      </w:r>
      <w:r w:rsidR="004E34B3">
        <w:rPr>
          <w:sz w:val="28"/>
          <w:szCs w:val="28"/>
        </w:rPr>
        <w:t>wine,</w:t>
      </w:r>
      <w:r w:rsidR="00E20E39">
        <w:rPr>
          <w:sz w:val="28"/>
          <w:szCs w:val="28"/>
        </w:rPr>
        <w:t xml:space="preserve"> and a layered chocolate cake.  </w:t>
      </w:r>
      <w:r w:rsidR="00102B21">
        <w:rPr>
          <w:sz w:val="28"/>
          <w:szCs w:val="28"/>
        </w:rPr>
        <w:t xml:space="preserve">Full and tired, we returned to the ship.  </w:t>
      </w:r>
      <w:r w:rsidR="00E20E39">
        <w:rPr>
          <w:sz w:val="28"/>
          <w:szCs w:val="28"/>
        </w:rPr>
        <w:t>The next day would be a day-long ride back to Split.</w:t>
      </w:r>
    </w:p>
    <w:p w14:paraId="4ADCE66F" w14:textId="25EBA680" w:rsidR="00BD10AA" w:rsidRDefault="00E20E39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>Rough waters in the morning</w:t>
      </w:r>
      <w:r w:rsidR="00542BB8">
        <w:rPr>
          <w:sz w:val="28"/>
          <w:szCs w:val="28"/>
        </w:rPr>
        <w:t xml:space="preserve"> </w:t>
      </w:r>
      <w:r w:rsidR="00102B21">
        <w:rPr>
          <w:sz w:val="28"/>
          <w:szCs w:val="28"/>
        </w:rPr>
        <w:t>careened the yacht from side to side.  But a</w:t>
      </w:r>
      <w:r w:rsidR="00542BB8">
        <w:rPr>
          <w:sz w:val="28"/>
          <w:szCs w:val="28"/>
        </w:rPr>
        <w:t xml:space="preserve">gain, the Adriatic calmed eventually as we headed west. </w:t>
      </w:r>
      <w:r w:rsidR="00E067FC">
        <w:rPr>
          <w:sz w:val="28"/>
          <w:szCs w:val="28"/>
        </w:rPr>
        <w:t xml:space="preserve">The </w:t>
      </w:r>
      <w:r w:rsidR="00F272D4">
        <w:rPr>
          <w:sz w:val="28"/>
          <w:szCs w:val="28"/>
        </w:rPr>
        <w:t>evening featured a special farewell “Captain’s Dinner.”  A piano player and a singer provided lively Croatian music and soon most everyone was dancing</w:t>
      </w:r>
      <w:r w:rsidR="00BD10AA">
        <w:rPr>
          <w:sz w:val="28"/>
          <w:szCs w:val="28"/>
        </w:rPr>
        <w:t>, including our Captain.</w:t>
      </w:r>
      <w:r w:rsidR="00F272D4">
        <w:rPr>
          <w:sz w:val="28"/>
          <w:szCs w:val="28"/>
        </w:rPr>
        <w:t xml:space="preserve">  That evening</w:t>
      </w:r>
      <w:r w:rsidR="00542BB8">
        <w:rPr>
          <w:sz w:val="28"/>
          <w:szCs w:val="28"/>
        </w:rPr>
        <w:t xml:space="preserve"> we arrived in Split </w:t>
      </w:r>
      <w:r w:rsidR="00AA1133">
        <w:rPr>
          <w:sz w:val="28"/>
          <w:szCs w:val="28"/>
        </w:rPr>
        <w:t xml:space="preserve">and spent the night on board.  Next </w:t>
      </w:r>
      <w:r w:rsidR="004E34B3">
        <w:rPr>
          <w:sz w:val="28"/>
          <w:szCs w:val="28"/>
        </w:rPr>
        <w:t>morning,</w:t>
      </w:r>
      <w:r w:rsidR="00AA1133">
        <w:rPr>
          <w:sz w:val="28"/>
          <w:szCs w:val="28"/>
        </w:rPr>
        <w:t xml:space="preserve"> we returned to the Hotel Cornaro</w:t>
      </w:r>
      <w:r w:rsidR="00BD10AA">
        <w:rPr>
          <w:sz w:val="28"/>
          <w:szCs w:val="28"/>
        </w:rPr>
        <w:t>.  The last day was ours to spend in Split.  However, a 5:30 AM departure the following day led most of us to retire early that last night.</w:t>
      </w:r>
    </w:p>
    <w:p w14:paraId="2D67C905" w14:textId="4D4CDE22" w:rsidR="00BD10AA" w:rsidRDefault="00542BB8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r w:rsidR="004E34B3">
        <w:rPr>
          <w:sz w:val="28"/>
          <w:szCs w:val="28"/>
        </w:rPr>
        <w:t>was</w:t>
      </w:r>
      <w:r>
        <w:rPr>
          <w:sz w:val="28"/>
          <w:szCs w:val="28"/>
        </w:rPr>
        <w:t xml:space="preserve"> a great trip.  Memories of the enormous limestone walls, churches, olive trees, grapevines and beautiful cities still linger.  </w:t>
      </w:r>
      <w:r w:rsidR="00090EF1">
        <w:rPr>
          <w:sz w:val="28"/>
          <w:szCs w:val="28"/>
        </w:rPr>
        <w:t>We now say “Zivili” when we clink our glasses, the Croatian toast encompassing the good wishes of its people: “Be filled with life!” Be</w:t>
      </w:r>
      <w:r>
        <w:rPr>
          <w:sz w:val="28"/>
          <w:szCs w:val="28"/>
        </w:rPr>
        <w:t xml:space="preserve">st of all was the companionship of our fellow travelers, the insight and friendliness of our guide, the attentiveness of the staff </w:t>
      </w:r>
      <w:r w:rsidR="00BD10AA">
        <w:rPr>
          <w:sz w:val="28"/>
          <w:szCs w:val="28"/>
        </w:rPr>
        <w:t>on</w:t>
      </w:r>
      <w:r>
        <w:rPr>
          <w:sz w:val="28"/>
          <w:szCs w:val="28"/>
        </w:rPr>
        <w:t xml:space="preserve">board, and </w:t>
      </w:r>
      <w:r w:rsidR="00134081">
        <w:rPr>
          <w:sz w:val="28"/>
          <w:szCs w:val="28"/>
        </w:rPr>
        <w:t xml:space="preserve">the astute navigation of </w:t>
      </w:r>
      <w:r>
        <w:rPr>
          <w:sz w:val="28"/>
          <w:szCs w:val="28"/>
        </w:rPr>
        <w:t>our</w:t>
      </w:r>
      <w:r w:rsidR="00BB08DE">
        <w:rPr>
          <w:sz w:val="28"/>
          <w:szCs w:val="28"/>
        </w:rPr>
        <w:t xml:space="preserve"> capable </w:t>
      </w:r>
      <w:r w:rsidR="007C67B2">
        <w:rPr>
          <w:sz w:val="28"/>
          <w:szCs w:val="28"/>
        </w:rPr>
        <w:t>C</w:t>
      </w:r>
      <w:r w:rsidR="00BB08DE">
        <w:rPr>
          <w:sz w:val="28"/>
          <w:szCs w:val="28"/>
        </w:rPr>
        <w:t>aptain.</w:t>
      </w:r>
      <w:r w:rsidR="00BF67B8">
        <w:rPr>
          <w:sz w:val="28"/>
          <w:szCs w:val="28"/>
        </w:rPr>
        <w:t xml:space="preserve">     </w:t>
      </w:r>
    </w:p>
    <w:p w14:paraId="178C5017" w14:textId="313D9983" w:rsidR="00BF67B8" w:rsidRDefault="00BF67B8" w:rsidP="004E3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5AAE6DA7" w14:textId="77777777" w:rsidR="00FD00B5" w:rsidRPr="001B1B71" w:rsidRDefault="00FD00B5" w:rsidP="004E34B3">
      <w:pPr>
        <w:jc w:val="both"/>
        <w:rPr>
          <w:sz w:val="28"/>
          <w:szCs w:val="28"/>
        </w:rPr>
      </w:pPr>
    </w:p>
    <w:sectPr w:rsidR="00FD00B5" w:rsidRPr="001B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2CD4" w14:textId="77777777" w:rsidR="00D43458" w:rsidRDefault="00D43458" w:rsidP="006B49A8">
      <w:pPr>
        <w:spacing w:after="0" w:line="240" w:lineRule="auto"/>
      </w:pPr>
      <w:r>
        <w:separator/>
      </w:r>
    </w:p>
  </w:endnote>
  <w:endnote w:type="continuationSeparator" w:id="0">
    <w:p w14:paraId="440B9D89" w14:textId="77777777" w:rsidR="00D43458" w:rsidRDefault="00D43458" w:rsidP="006B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B64A" w14:textId="77777777" w:rsidR="00D43458" w:rsidRDefault="00D43458" w:rsidP="006B49A8">
      <w:pPr>
        <w:spacing w:after="0" w:line="240" w:lineRule="auto"/>
      </w:pPr>
      <w:r>
        <w:separator/>
      </w:r>
    </w:p>
  </w:footnote>
  <w:footnote w:type="continuationSeparator" w:id="0">
    <w:p w14:paraId="19D0F6EC" w14:textId="77777777" w:rsidR="00D43458" w:rsidRDefault="00D43458" w:rsidP="006B49A8">
      <w:pPr>
        <w:spacing w:after="0" w:line="240" w:lineRule="auto"/>
      </w:pPr>
      <w:r>
        <w:continuationSeparator/>
      </w:r>
    </w:p>
  </w:footnote>
  <w:footnote w:id="1">
    <w:p w14:paraId="0DC73751" w14:textId="1BCC4B71" w:rsidR="006B49A8" w:rsidRDefault="006B49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949EE" w:rsidRPr="00A10F9C">
          <w:rPr>
            <w:rStyle w:val="Hyperlink"/>
          </w:rPr>
          <w:t>https://www.croatiaweek.com</w:t>
        </w:r>
      </w:hyperlink>
    </w:p>
  </w:footnote>
  <w:footnote w:id="2">
    <w:p w14:paraId="1AE4F7D0" w14:textId="68273EBE" w:rsidR="006B49A8" w:rsidRDefault="006B49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49A8">
        <w:rPr>
          <w:u w:val="single"/>
        </w:rPr>
        <w:t>https://www.nationsonline.org&gt;oneworld&gt;croatia</w:t>
      </w:r>
    </w:p>
  </w:footnote>
  <w:footnote w:id="3">
    <w:p w14:paraId="2C11C87B" w14:textId="30BE9E51" w:rsidR="00516C05" w:rsidRDefault="00516C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>
        <w:r w:rsidRPr="00A10F9C">
          <w:rPr>
            <w:rStyle w:val="Hyperlink"/>
          </w:rPr>
          <w:t>https://apnews.com&gt;article</w:t>
        </w:r>
      </w:hyperlink>
      <w:r>
        <w:t xml:space="preserve"> </w:t>
      </w:r>
    </w:p>
  </w:footnote>
  <w:footnote w:id="4">
    <w:p w14:paraId="7BC793D9" w14:textId="336CA1BF" w:rsidR="00D74894" w:rsidRDefault="00D748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FD4C55" w:rsidRPr="00A10F9C">
          <w:rPr>
            <w:rStyle w:val="Hyperlink"/>
          </w:rPr>
          <w:t>https://www.liveandinvestoverseas.com</w:t>
        </w:r>
      </w:hyperlink>
      <w:r>
        <w:t xml:space="preserve"> </w:t>
      </w:r>
    </w:p>
  </w:footnote>
  <w:footnote w:id="5">
    <w:p w14:paraId="1BB8D8CB" w14:textId="045D691B" w:rsidR="001C1E86" w:rsidRDefault="001C1E86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footnoteRef/>
      </w:r>
      <w:r>
        <w:t xml:space="preserve"> </w:t>
      </w:r>
      <w:r w:rsidRPr="001C1E86">
        <w:rPr>
          <w:u w:val="single"/>
        </w:rPr>
        <w:t>Fodor’s Essential Croatia</w:t>
      </w:r>
      <w:r>
        <w:t xml:space="preserve">, 2021.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71"/>
    <w:rsid w:val="00077B52"/>
    <w:rsid w:val="00090EF1"/>
    <w:rsid w:val="001009B9"/>
    <w:rsid w:val="00102B21"/>
    <w:rsid w:val="00134081"/>
    <w:rsid w:val="00186EC4"/>
    <w:rsid w:val="001B1B71"/>
    <w:rsid w:val="001C1E86"/>
    <w:rsid w:val="002062D7"/>
    <w:rsid w:val="00217A37"/>
    <w:rsid w:val="00262FA6"/>
    <w:rsid w:val="002A6A80"/>
    <w:rsid w:val="002C45A2"/>
    <w:rsid w:val="002F5B9B"/>
    <w:rsid w:val="003077E2"/>
    <w:rsid w:val="00322015"/>
    <w:rsid w:val="00332BF9"/>
    <w:rsid w:val="00490F3B"/>
    <w:rsid w:val="004B1B7E"/>
    <w:rsid w:val="004D2C2C"/>
    <w:rsid w:val="004E34B3"/>
    <w:rsid w:val="00516C05"/>
    <w:rsid w:val="00542BB8"/>
    <w:rsid w:val="00615C59"/>
    <w:rsid w:val="006650AC"/>
    <w:rsid w:val="00674251"/>
    <w:rsid w:val="006B49A8"/>
    <w:rsid w:val="006D137A"/>
    <w:rsid w:val="007949EE"/>
    <w:rsid w:val="007B4CB7"/>
    <w:rsid w:val="007C67B2"/>
    <w:rsid w:val="00823BEB"/>
    <w:rsid w:val="0085171F"/>
    <w:rsid w:val="0086649F"/>
    <w:rsid w:val="00897F3E"/>
    <w:rsid w:val="008C62F9"/>
    <w:rsid w:val="009623C1"/>
    <w:rsid w:val="009C211C"/>
    <w:rsid w:val="00A32DBC"/>
    <w:rsid w:val="00A84DFF"/>
    <w:rsid w:val="00AA02EF"/>
    <w:rsid w:val="00AA1133"/>
    <w:rsid w:val="00B33C02"/>
    <w:rsid w:val="00B46E1B"/>
    <w:rsid w:val="00B60C27"/>
    <w:rsid w:val="00BB08DE"/>
    <w:rsid w:val="00BD10AA"/>
    <w:rsid w:val="00BE1A70"/>
    <w:rsid w:val="00BF3A1B"/>
    <w:rsid w:val="00BF67B8"/>
    <w:rsid w:val="00BF713F"/>
    <w:rsid w:val="00C73755"/>
    <w:rsid w:val="00C7423E"/>
    <w:rsid w:val="00CA6DE5"/>
    <w:rsid w:val="00CD718A"/>
    <w:rsid w:val="00D039FC"/>
    <w:rsid w:val="00D43458"/>
    <w:rsid w:val="00D52789"/>
    <w:rsid w:val="00D74894"/>
    <w:rsid w:val="00D824B8"/>
    <w:rsid w:val="00E067FC"/>
    <w:rsid w:val="00E1069A"/>
    <w:rsid w:val="00E20E39"/>
    <w:rsid w:val="00E916C7"/>
    <w:rsid w:val="00EB2E21"/>
    <w:rsid w:val="00F272D4"/>
    <w:rsid w:val="00F560AF"/>
    <w:rsid w:val="00FC09E6"/>
    <w:rsid w:val="00FD00B5"/>
    <w:rsid w:val="00FD4102"/>
    <w:rsid w:val="00FD4C55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9841"/>
  <w15:chartTrackingRefBased/>
  <w15:docId w15:val="{C9C606BA-5059-4759-9823-9740637D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B4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9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4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veandinvestoverseas.com" TargetMode="External"/><Relationship Id="rId1" Type="http://schemas.openxmlformats.org/officeDocument/2006/relationships/hyperlink" Target="https://www.croatiawe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716D-35D4-4446-9991-3CA19BDE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Layman</dc:creator>
  <cp:keywords/>
  <dc:description/>
  <cp:lastModifiedBy>Tara Caine</cp:lastModifiedBy>
  <cp:revision>3</cp:revision>
  <cp:lastPrinted>2023-06-06T15:50:00Z</cp:lastPrinted>
  <dcterms:created xsi:type="dcterms:W3CDTF">2023-06-08T14:26:00Z</dcterms:created>
  <dcterms:modified xsi:type="dcterms:W3CDTF">2023-09-27T16:50:00Z</dcterms:modified>
</cp:coreProperties>
</file>